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C3C25" w14:textId="77777777" w:rsidR="00027DDB" w:rsidRPr="003B7CC7" w:rsidRDefault="00027DDB" w:rsidP="00027DDB">
      <w:pPr>
        <w:rPr>
          <w:rFonts w:ascii="Times New Roman" w:hAnsi="Times New Roman" w:cs="Times New Roman"/>
          <w:b/>
          <w:bCs/>
        </w:rPr>
      </w:pPr>
      <w:r w:rsidRPr="003B7CC7">
        <w:rPr>
          <w:rFonts w:ascii="Times New Roman" w:hAnsi="Times New Roman" w:cs="Times New Roman"/>
          <w:b/>
          <w:bCs/>
        </w:rPr>
        <w:t>Правила проведения акции:</w:t>
      </w:r>
    </w:p>
    <w:p w14:paraId="49EC26A4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03933B32" w14:textId="529EDC2B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В период с </w:t>
      </w:r>
      <w:r w:rsidR="008D2198">
        <w:rPr>
          <w:rFonts w:ascii="Times New Roman" w:hAnsi="Times New Roman" w:cs="Times New Roman"/>
        </w:rPr>
        <w:t>12</w:t>
      </w:r>
      <w:r w:rsidRPr="003B7CC7">
        <w:rPr>
          <w:rFonts w:ascii="Times New Roman" w:hAnsi="Times New Roman" w:cs="Times New Roman"/>
        </w:rPr>
        <w:t xml:space="preserve"> </w:t>
      </w:r>
      <w:r w:rsidR="008D2198">
        <w:rPr>
          <w:rFonts w:ascii="Times New Roman" w:hAnsi="Times New Roman" w:cs="Times New Roman"/>
        </w:rPr>
        <w:t>февраля</w:t>
      </w:r>
      <w:r w:rsidRPr="003B7CC7">
        <w:rPr>
          <w:rFonts w:ascii="Times New Roman" w:hAnsi="Times New Roman" w:cs="Times New Roman"/>
        </w:rPr>
        <w:t xml:space="preserve"> по </w:t>
      </w:r>
      <w:r w:rsidR="007F68C6">
        <w:rPr>
          <w:rFonts w:ascii="Times New Roman" w:hAnsi="Times New Roman" w:cs="Times New Roman"/>
        </w:rPr>
        <w:t>2</w:t>
      </w:r>
      <w:r w:rsidR="008D2198">
        <w:rPr>
          <w:rFonts w:ascii="Times New Roman" w:hAnsi="Times New Roman" w:cs="Times New Roman"/>
        </w:rPr>
        <w:t>3</w:t>
      </w:r>
      <w:r w:rsidRPr="003B7CC7">
        <w:rPr>
          <w:rFonts w:ascii="Times New Roman" w:hAnsi="Times New Roman" w:cs="Times New Roman"/>
        </w:rPr>
        <w:t xml:space="preserve"> </w:t>
      </w:r>
      <w:r w:rsidR="008D2198">
        <w:rPr>
          <w:rFonts w:ascii="Times New Roman" w:hAnsi="Times New Roman" w:cs="Times New Roman"/>
        </w:rPr>
        <w:t>февраля</w:t>
      </w:r>
      <w:r w:rsidRPr="003B7CC7">
        <w:rPr>
          <w:rFonts w:ascii="Times New Roman" w:hAnsi="Times New Roman" w:cs="Times New Roman"/>
        </w:rPr>
        <w:t xml:space="preserve"> 2021 года в розничных магазинах «КораллМикро» и на сайте korallmicro.ru, проходит акция «</w:t>
      </w:r>
      <w:r w:rsidR="007F68C6" w:rsidRPr="007F68C6">
        <w:rPr>
          <w:rFonts w:ascii="Times New Roman" w:hAnsi="Times New Roman" w:cs="Times New Roman"/>
          <w:bCs/>
        </w:rPr>
        <w:t xml:space="preserve">Скидки </w:t>
      </w:r>
      <w:r w:rsidR="008D2198">
        <w:rPr>
          <w:rFonts w:ascii="Times New Roman" w:hAnsi="Times New Roman" w:cs="Times New Roman"/>
          <w:bCs/>
        </w:rPr>
        <w:t>на подарки к 23 февраля!</w:t>
      </w:r>
      <w:r w:rsidRPr="007F68C6">
        <w:rPr>
          <w:rFonts w:ascii="Times New Roman" w:hAnsi="Times New Roman" w:cs="Times New Roman"/>
          <w:bCs/>
        </w:rPr>
        <w:t>»</w:t>
      </w:r>
      <w:r w:rsidRPr="003B7CC7">
        <w:rPr>
          <w:rFonts w:ascii="Times New Roman" w:hAnsi="Times New Roman" w:cs="Times New Roman"/>
        </w:rPr>
        <w:t xml:space="preserve"> (в дальнейшем – Акция).</w:t>
      </w:r>
    </w:p>
    <w:p w14:paraId="4252A9EE" w14:textId="77777777" w:rsidR="005D2CBC" w:rsidRPr="003B7CC7" w:rsidRDefault="005D2CBC" w:rsidP="005D2CBC">
      <w:pPr>
        <w:pStyle w:val="a6"/>
        <w:rPr>
          <w:rFonts w:ascii="Times New Roman" w:hAnsi="Times New Roman" w:cs="Times New Roman"/>
        </w:rPr>
      </w:pPr>
    </w:p>
    <w:p w14:paraId="784DF536" w14:textId="77777777" w:rsidR="00336F3F" w:rsidRPr="003B7CC7" w:rsidRDefault="00027DDB" w:rsidP="00336F3F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Покупка в интернет-магазине korallmicro.ru. Для получения специальной цены на товар, участвующий в акции, необходимо оформить заказ на сайте korallmicro.ru. В акции участвуют товары только со специальным значком. В дни акции ищите товары с таким значком: </w:t>
      </w:r>
    </w:p>
    <w:p w14:paraId="12AB65F5" w14:textId="0AA88F1A" w:rsidR="00526BC5" w:rsidRDefault="008D2198" w:rsidP="00526BC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F8683E6" wp14:editId="3A88E5BF">
            <wp:extent cx="1005259" cy="21265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42" cy="21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70CA5" w14:textId="77777777" w:rsidR="00526BC5" w:rsidRDefault="00526BC5" w:rsidP="00526BC5">
      <w:pPr>
        <w:pStyle w:val="a6"/>
        <w:rPr>
          <w:rFonts w:ascii="Times New Roman" w:hAnsi="Times New Roman" w:cs="Times New Roman"/>
        </w:rPr>
      </w:pPr>
    </w:p>
    <w:p w14:paraId="4519EF1F" w14:textId="2051861A" w:rsidR="00027DDB" w:rsidRDefault="00526BC5" w:rsidP="00526BC5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526BC5">
        <w:rPr>
          <w:rFonts w:ascii="Times New Roman" w:hAnsi="Times New Roman" w:cs="Times New Roman"/>
        </w:rPr>
        <w:t>Покупка в розничном магазине «КораллМикро». Для того</w:t>
      </w:r>
      <w:r>
        <w:rPr>
          <w:rFonts w:ascii="Times New Roman" w:hAnsi="Times New Roman" w:cs="Times New Roman"/>
        </w:rPr>
        <w:t>,</w:t>
      </w:r>
      <w:r w:rsidRPr="00526BC5">
        <w:rPr>
          <w:rFonts w:ascii="Times New Roman" w:hAnsi="Times New Roman" w:cs="Times New Roman"/>
        </w:rPr>
        <w:t xml:space="preserve"> чтобы получить скидку на товар, участвующий в Акции, необходимо выбрать товар и обратиться к продавцу-консультанту. Продавец-консультант озвучит сумму скидки (на ценниках указывается </w:t>
      </w:r>
      <w:r>
        <w:rPr>
          <w:rFonts w:ascii="Times New Roman" w:hAnsi="Times New Roman" w:cs="Times New Roman"/>
        </w:rPr>
        <w:t>Старая</w:t>
      </w:r>
      <w:r w:rsidRPr="00526BC5">
        <w:rPr>
          <w:rFonts w:ascii="Times New Roman" w:hAnsi="Times New Roman" w:cs="Times New Roman"/>
        </w:rPr>
        <w:t xml:space="preserve"> цена) и оформит покупку. Размер скидки и ассортимент товара, участвующего в Акции в розничном магазине идентичны размеру скидки и ассортименту, размещенному на сайте korallmicro.ru со специальным шильдом. Подробности у продавцов-консультантов.</w:t>
      </w:r>
    </w:p>
    <w:p w14:paraId="07621D91" w14:textId="77777777" w:rsidR="00526BC5" w:rsidRPr="00526BC5" w:rsidRDefault="00526BC5" w:rsidP="00526BC5">
      <w:pPr>
        <w:ind w:left="360"/>
        <w:rPr>
          <w:rFonts w:ascii="Times New Roman" w:hAnsi="Times New Roman" w:cs="Times New Roman"/>
        </w:rPr>
      </w:pPr>
    </w:p>
    <w:p w14:paraId="0EF75B9F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Акция проводится для всех городов РФ, в которых расположены пункты выдачи интернет-магазина «КораллМикро», и розничные магазины «КораллМикро». А также во всех населенных пунктах РФ, куда осуществляется доставка EMS Russian Post, АО «Почта России», ООО «СДЭК-Глобал».</w:t>
      </w:r>
    </w:p>
    <w:p w14:paraId="42829C28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27AD899E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Участники: в Акции могут принимать участие физические и юридические лица.</w:t>
      </w:r>
    </w:p>
    <w:p w14:paraId="47853921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5CED92CF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В период проведения Акции покупатель может приобрести не более 2-х акционных товаров одной модели.</w:t>
      </w:r>
    </w:p>
    <w:p w14:paraId="2125F7A7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489A7D16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Скидки и предложения по данной Акции не суммируются с другими акциями, предложениями и программами, проводимыми в «КораллМикро».</w:t>
      </w:r>
    </w:p>
    <w:p w14:paraId="69BD9067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2859B056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Цены на акционный товар являются окончательными и указаны с учётом скидок.</w:t>
      </w:r>
    </w:p>
    <w:p w14:paraId="13CEA2D2" w14:textId="77777777" w:rsidR="005D2CBC" w:rsidRPr="003B7CC7" w:rsidRDefault="005D2CBC" w:rsidP="005D2CBC">
      <w:pPr>
        <w:rPr>
          <w:rFonts w:ascii="Times New Roman" w:hAnsi="Times New Roman" w:cs="Times New Roman"/>
        </w:rPr>
      </w:pPr>
    </w:p>
    <w:p w14:paraId="79490204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Количество товара, участвующего в акции, ограничено. Возможно досрочное прекращение акции при продаже всех акционных товаров.</w:t>
      </w:r>
    </w:p>
    <w:p w14:paraId="00DF4858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10E7193C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Возврат товаров, проданных по акции, осуществляется СТРОГО по цене, оплаченной покупателем. Стоимость, оплаченная покупателем за товар, указана в товарном чеке.</w:t>
      </w:r>
    </w:p>
    <w:p w14:paraId="0CBFCE4B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3559DAC4" w14:textId="22468056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Правила проведения акции «</w:t>
      </w:r>
      <w:r w:rsidR="008D2198" w:rsidRPr="007F68C6">
        <w:rPr>
          <w:rFonts w:ascii="Times New Roman" w:hAnsi="Times New Roman" w:cs="Times New Roman"/>
          <w:bCs/>
        </w:rPr>
        <w:t xml:space="preserve">Скидки </w:t>
      </w:r>
      <w:r w:rsidR="008D2198">
        <w:rPr>
          <w:rFonts w:ascii="Times New Roman" w:hAnsi="Times New Roman" w:cs="Times New Roman"/>
          <w:bCs/>
        </w:rPr>
        <w:t>на подарки к 23 февраля!</w:t>
      </w:r>
      <w:r w:rsidR="008D2198">
        <w:rPr>
          <w:rFonts w:ascii="Times New Roman" w:hAnsi="Times New Roman" w:cs="Times New Roman"/>
          <w:bCs/>
        </w:rPr>
        <w:t xml:space="preserve">» </w:t>
      </w:r>
      <w:r w:rsidRPr="003B7CC7">
        <w:rPr>
          <w:rFonts w:ascii="Times New Roman" w:hAnsi="Times New Roman" w:cs="Times New Roman"/>
        </w:rPr>
        <w:t>могут быть изменены без предварительного уведомления покупателей.</w:t>
      </w:r>
    </w:p>
    <w:p w14:paraId="532A6649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1CA2CEE2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Участие в Акции означает ознакомление и полное согласие Участников с настоящими Правилами.</w:t>
      </w:r>
    </w:p>
    <w:p w14:paraId="2CE7737E" w14:textId="77777777" w:rsidR="005D2CBC" w:rsidRPr="003B7CC7" w:rsidRDefault="005D2CBC" w:rsidP="005D2CBC">
      <w:pPr>
        <w:rPr>
          <w:rFonts w:ascii="Times New Roman" w:hAnsi="Times New Roman" w:cs="Times New Roman"/>
        </w:rPr>
      </w:pPr>
    </w:p>
    <w:p w14:paraId="464675E0" w14:textId="7E0B6E7E" w:rsidR="00593C99" w:rsidRPr="003B7CC7" w:rsidRDefault="008D2198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hyperlink r:id="rId6" w:history="1">
        <w:r w:rsidR="00027DDB" w:rsidRPr="00AA21AE">
          <w:rPr>
            <w:rStyle w:val="a3"/>
            <w:rFonts w:ascii="Times New Roman" w:hAnsi="Times New Roman" w:cs="Times New Roman"/>
          </w:rPr>
          <w:t>Информация об организаторе акции</w:t>
        </w:r>
      </w:hyperlink>
    </w:p>
    <w:sectPr w:rsidR="00593C99" w:rsidRPr="003B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912C5"/>
    <w:multiLevelType w:val="hybridMultilevel"/>
    <w:tmpl w:val="9D40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99"/>
    <w:rsid w:val="00027DDB"/>
    <w:rsid w:val="001F3263"/>
    <w:rsid w:val="00336F3F"/>
    <w:rsid w:val="003943ED"/>
    <w:rsid w:val="003B7CC7"/>
    <w:rsid w:val="00526BC5"/>
    <w:rsid w:val="00593C99"/>
    <w:rsid w:val="005D2CBC"/>
    <w:rsid w:val="0078143A"/>
    <w:rsid w:val="007F68C6"/>
    <w:rsid w:val="008D2198"/>
    <w:rsid w:val="00AA21AE"/>
    <w:rsid w:val="00C8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31725"/>
  <w15:chartTrackingRefBased/>
  <w15:docId w15:val="{9DC07078-B24F-694A-8900-8BE31420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C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3C9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D2CB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5D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allmicro.ru/help/other/contac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2020-12-09T10:03:00Z</dcterms:created>
  <dcterms:modified xsi:type="dcterms:W3CDTF">2021-02-10T11:36:00Z</dcterms:modified>
</cp:coreProperties>
</file>