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149EA" w14:textId="77777777" w:rsidR="002A38A8" w:rsidRDefault="003A4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Правила проведения акции:</w:t>
      </w:r>
    </w:p>
    <w:p w14:paraId="672A6659" w14:textId="77777777" w:rsidR="002A38A8" w:rsidRDefault="002A38A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968DDEC" w14:textId="334644EE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Calibri" w:eastAsia="Calibri" w:hAnsi="Calibri" w:cs="Calibri"/>
          <w:sz w:val="24"/>
          <w:szCs w:val="24"/>
        </w:rPr>
      </w:pPr>
      <w:r w:rsidRPr="002C4C62">
        <w:rPr>
          <w:rFonts w:ascii="Times New Roman" w:eastAsia="Times New Roman" w:hAnsi="Times New Roman" w:cs="Times New Roman"/>
          <w:sz w:val="24"/>
          <w:szCs w:val="24"/>
        </w:rPr>
        <w:t xml:space="preserve">В период </w:t>
      </w:r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>с 2</w:t>
      </w:r>
      <w:r w:rsidR="00B120CB" w:rsidRPr="00B120CB">
        <w:rPr>
          <w:rFonts w:ascii="Times New Roman" w:eastAsia="Times New Roman" w:hAnsi="Times New Roman" w:cs="Times New Roman"/>
          <w:sz w:val="24"/>
          <w:szCs w:val="24"/>
        </w:rPr>
        <w:t>7</w:t>
      </w:r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4998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 xml:space="preserve"> по 2</w:t>
      </w:r>
      <w:r w:rsidR="00B120CB" w:rsidRPr="00B120CB">
        <w:rPr>
          <w:rFonts w:ascii="Times New Roman" w:eastAsia="Times New Roman" w:hAnsi="Times New Roman" w:cs="Times New Roman"/>
          <w:sz w:val="24"/>
          <w:szCs w:val="24"/>
        </w:rPr>
        <w:t>0</w:t>
      </w:r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4998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B120CB" w:rsidRPr="00B120CB">
        <w:rPr>
          <w:rFonts w:ascii="Times New Roman" w:eastAsia="Times New Roman" w:hAnsi="Times New Roman" w:cs="Times New Roman"/>
          <w:sz w:val="24"/>
          <w:szCs w:val="24"/>
        </w:rPr>
        <w:t>5</w:t>
      </w:r>
      <w:r w:rsidR="00CB151D" w:rsidRPr="002C4C6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2C4C62">
        <w:rPr>
          <w:rFonts w:ascii="Times New Roman" w:eastAsia="Times New Roman" w:hAnsi="Times New Roman" w:cs="Times New Roman"/>
          <w:sz w:val="24"/>
          <w:szCs w:val="24"/>
        </w:rPr>
        <w:t xml:space="preserve"> на сайте korallmicro.ru проходит акция </w:t>
      </w:r>
      <w:r w:rsidR="02698EF9" w:rsidRPr="002C4C62">
        <w:rPr>
          <w:rFonts w:ascii="Times New Roman" w:eastAsia="Times New Roman" w:hAnsi="Times New Roman" w:cs="Times New Roman"/>
          <w:sz w:val="24"/>
          <w:szCs w:val="24"/>
        </w:rPr>
        <w:t>"</w:t>
      </w:r>
      <w:r w:rsidR="00D94998">
        <w:rPr>
          <w:rFonts w:ascii="Times New Roman" w:eastAsia="Times New Roman" w:hAnsi="Times New Roman" w:cs="Times New Roman"/>
          <w:sz w:val="24"/>
          <w:szCs w:val="24"/>
          <w:lang w:val="en-US"/>
        </w:rPr>
        <w:t>Green</w:t>
      </w:r>
      <w:r w:rsidR="00D94998" w:rsidRPr="00D94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4998">
        <w:rPr>
          <w:rFonts w:ascii="Times New Roman" w:eastAsia="Times New Roman" w:hAnsi="Times New Roman" w:cs="Times New Roman"/>
          <w:sz w:val="24"/>
          <w:szCs w:val="24"/>
          <w:lang w:val="en-US"/>
        </w:rPr>
        <w:t>Sale</w:t>
      </w:r>
      <w:r w:rsidRPr="002C4C62">
        <w:rPr>
          <w:rFonts w:ascii="Times New Roman" w:eastAsia="Times New Roman" w:hAnsi="Times New Roman" w:cs="Times New Roman"/>
          <w:sz w:val="24"/>
          <w:szCs w:val="24"/>
        </w:rPr>
        <w:t>" (</w:t>
      </w:r>
      <w:r w:rsidR="04DDD2AA" w:rsidRPr="002C4C62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</w:t>
      </w:r>
      <w:r w:rsidR="282923B6" w:rsidRPr="002C4C62">
        <w:rPr>
          <w:rFonts w:ascii="Times New Roman" w:eastAsia="Times New Roman" w:hAnsi="Times New Roman" w:cs="Times New Roman"/>
          <w:sz w:val="24"/>
          <w:szCs w:val="24"/>
        </w:rPr>
        <w:t>–</w:t>
      </w:r>
      <w:r w:rsidR="6D49F8F8" w:rsidRPr="002C4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9B714B6" w:rsidRPr="002C4C62">
        <w:rPr>
          <w:rFonts w:ascii="Times New Roman" w:eastAsia="Times New Roman" w:hAnsi="Times New Roman" w:cs="Times New Roman"/>
          <w:sz w:val="24"/>
          <w:szCs w:val="24"/>
        </w:rPr>
        <w:t>Акция).</w:t>
      </w:r>
    </w:p>
    <w:p w14:paraId="0A37501D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21212D07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2C4C62">
        <w:rPr>
          <w:rFonts w:ascii="Times New Roman" w:eastAsia="Times New Roman" w:hAnsi="Times New Roman" w:cs="Times New Roman"/>
          <w:sz w:val="24"/>
          <w:szCs w:val="24"/>
        </w:rPr>
        <w:t xml:space="preserve">Покупка в интернет-магазине korallmicro.ru. Для получения специальной цены на товар, участвующий в акции, необходимо оформить заказ на сайте korallmicro.ru. В акции участвуют товары только со специальным значком. В дни акции ищите товары с таким значком: </w:t>
      </w:r>
    </w:p>
    <w:p w14:paraId="235868D9" w14:textId="460CAF56" w:rsidR="002C4C62" w:rsidRDefault="002C4C62" w:rsidP="002C4C62">
      <w:pPr>
        <w:spacing w:after="0" w:line="240" w:lineRule="auto"/>
      </w:pPr>
      <w:r>
        <w:t xml:space="preserve">         </w:t>
      </w:r>
      <w:bookmarkStart w:id="0" w:name="_Hlk161053092"/>
      <w:r w:rsidR="00D94998">
        <w:rPr>
          <w:noProof/>
        </w:rPr>
        <w:drawing>
          <wp:inline distT="0" distB="0" distL="0" distR="0" wp14:anchorId="0E1B0AEA" wp14:editId="6FAF5792">
            <wp:extent cx="795130" cy="215021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803" cy="22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4B1CB" w14:textId="77777777" w:rsidR="002C4C62" w:rsidRDefault="002C4C62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1EC88D1B" w14:textId="7050CE96" w:rsidR="002A38A8" w:rsidRPr="002C4C62" w:rsidRDefault="003C018A" w:rsidP="002C4C62">
      <w:pPr>
        <w:pStyle w:val="a3"/>
        <w:numPr>
          <w:ilvl w:val="0"/>
          <w:numId w:val="19"/>
        </w:numPr>
        <w:spacing w:after="0" w:line="240" w:lineRule="auto"/>
        <w:ind w:left="426"/>
      </w:pPr>
      <w:r w:rsidRPr="003C018A">
        <w:rPr>
          <w:rFonts w:ascii="Times New Roman" w:eastAsia="Times New Roman" w:hAnsi="Times New Roman" w:cs="Times New Roman"/>
          <w:sz w:val="24"/>
        </w:rPr>
        <w:t>Акция проводится во всех населенных пунктах, указанных на сайте korallmicro.ru.</w:t>
      </w:r>
    </w:p>
    <w:bookmarkEnd w:id="0"/>
    <w:p w14:paraId="72A3D3EC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424D1BC0" w14:textId="6193339A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 xml:space="preserve">Участники: в Акции могут принимать участие </w:t>
      </w:r>
      <w:r w:rsidR="00321AE0">
        <w:rPr>
          <w:rFonts w:ascii="Times New Roman" w:eastAsia="Times New Roman" w:hAnsi="Times New Roman" w:cs="Times New Roman"/>
          <w:sz w:val="24"/>
        </w:rPr>
        <w:t xml:space="preserve">только </w:t>
      </w:r>
      <w:r w:rsidRPr="002C4C62">
        <w:rPr>
          <w:rFonts w:ascii="Times New Roman" w:eastAsia="Times New Roman" w:hAnsi="Times New Roman" w:cs="Times New Roman"/>
          <w:sz w:val="24"/>
        </w:rPr>
        <w:t>физические лица.</w:t>
      </w:r>
    </w:p>
    <w:p w14:paraId="0D0B940D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7BA9CB10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В период проведения Акции покупатель может приобрести не более 2-х акционных товаров одной модели.</w:t>
      </w:r>
    </w:p>
    <w:p w14:paraId="0E27B00A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0B1A28AD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Скидки и предложения по данной Акции не суммируются с другими акциями, предложениями и программами, проводимыми в «</w:t>
      </w:r>
      <w:proofErr w:type="spellStart"/>
      <w:r w:rsidRPr="002C4C62">
        <w:rPr>
          <w:rFonts w:ascii="Times New Roman" w:eastAsia="Times New Roman" w:hAnsi="Times New Roman" w:cs="Times New Roman"/>
          <w:sz w:val="24"/>
        </w:rPr>
        <w:t>КораллМикро</w:t>
      </w:r>
      <w:proofErr w:type="spellEnd"/>
      <w:r w:rsidRPr="002C4C62">
        <w:rPr>
          <w:rFonts w:ascii="Times New Roman" w:eastAsia="Times New Roman" w:hAnsi="Times New Roman" w:cs="Times New Roman"/>
          <w:sz w:val="24"/>
        </w:rPr>
        <w:t>».</w:t>
      </w:r>
    </w:p>
    <w:p w14:paraId="60061E4C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6715BB16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Цены на акционный товар являются окончательными и указаны с учётом скидок.</w:t>
      </w:r>
    </w:p>
    <w:p w14:paraId="44EAFD9C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6759EAA8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Количество товара, участвующего в акции, ограничено. Возможно досрочное прекращение акции при продаже всех акционных товаров.</w:t>
      </w:r>
    </w:p>
    <w:p w14:paraId="4B94D5A5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33DC105B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Возврат товаров, проданных по акции, осуществляется СТРОГО по цене, оплаченной покупателем. Стоимость, оплаченная покупателем за товар, указана в товарном чеке.</w:t>
      </w:r>
    </w:p>
    <w:p w14:paraId="3DEEC669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  <w:bookmarkStart w:id="1" w:name="_GoBack"/>
      <w:bookmarkEnd w:id="1"/>
    </w:p>
    <w:p w14:paraId="286F0941" w14:textId="671AAE91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Calibri" w:eastAsia="Calibri" w:hAnsi="Calibri" w:cs="Calibri"/>
          <w:sz w:val="24"/>
          <w:szCs w:val="24"/>
        </w:rPr>
      </w:pPr>
      <w:r w:rsidRPr="002C4C62">
        <w:rPr>
          <w:rFonts w:ascii="Times New Roman" w:eastAsia="Times New Roman" w:hAnsi="Times New Roman" w:cs="Times New Roman"/>
          <w:sz w:val="24"/>
          <w:szCs w:val="24"/>
        </w:rPr>
        <w:t xml:space="preserve">Правила проведения акции </w:t>
      </w:r>
      <w:r w:rsidR="0008135C" w:rsidRPr="002C4C62">
        <w:rPr>
          <w:rFonts w:ascii="Times New Roman" w:eastAsia="Times New Roman" w:hAnsi="Times New Roman" w:cs="Times New Roman"/>
          <w:sz w:val="24"/>
          <w:szCs w:val="24"/>
        </w:rPr>
        <w:t>"</w:t>
      </w:r>
      <w:r w:rsidR="00B120CB">
        <w:rPr>
          <w:rFonts w:ascii="Times New Roman" w:eastAsia="Times New Roman" w:hAnsi="Times New Roman" w:cs="Times New Roman"/>
          <w:sz w:val="24"/>
          <w:szCs w:val="24"/>
          <w:lang w:val="en-US"/>
        </w:rPr>
        <w:t>Green</w:t>
      </w:r>
      <w:r w:rsidR="00B120CB" w:rsidRPr="00D94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0CB">
        <w:rPr>
          <w:rFonts w:ascii="Times New Roman" w:eastAsia="Times New Roman" w:hAnsi="Times New Roman" w:cs="Times New Roman"/>
          <w:sz w:val="24"/>
          <w:szCs w:val="24"/>
          <w:lang w:val="en-US"/>
        </w:rPr>
        <w:t>Sale</w:t>
      </w:r>
      <w:r w:rsidR="00B120CB" w:rsidRPr="002C4C62">
        <w:rPr>
          <w:rFonts w:ascii="Times New Roman" w:eastAsia="Times New Roman" w:hAnsi="Times New Roman" w:cs="Times New Roman"/>
          <w:sz w:val="24"/>
          <w:szCs w:val="24"/>
        </w:rPr>
        <w:t>"</w:t>
      </w:r>
      <w:r w:rsidR="00B120CB" w:rsidRPr="00B120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4DDD2AA" w:rsidRPr="002C4C62">
        <w:rPr>
          <w:rFonts w:ascii="Times New Roman" w:eastAsia="Times New Roman" w:hAnsi="Times New Roman" w:cs="Times New Roman"/>
          <w:sz w:val="24"/>
          <w:szCs w:val="24"/>
        </w:rPr>
        <w:t xml:space="preserve">могут быть изменены без предварительного уведомления </w:t>
      </w:r>
      <w:r w:rsidR="6D49F8F8" w:rsidRPr="002C4C62">
        <w:rPr>
          <w:rFonts w:ascii="Times New Roman" w:eastAsia="Times New Roman" w:hAnsi="Times New Roman" w:cs="Times New Roman"/>
          <w:sz w:val="24"/>
          <w:szCs w:val="24"/>
        </w:rPr>
        <w:t>покупателей</w:t>
      </w:r>
      <w:r w:rsidR="09B714B6" w:rsidRPr="002C4C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56B9AB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470B61D4" w14:textId="77777777" w:rsidR="002A38A8" w:rsidRPr="002C4C62" w:rsidRDefault="003A4BDD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2C4C62">
        <w:rPr>
          <w:rFonts w:ascii="Times New Roman" w:eastAsia="Times New Roman" w:hAnsi="Times New Roman" w:cs="Times New Roman"/>
          <w:sz w:val="24"/>
        </w:rPr>
        <w:t>Участие в Акции означает ознакомление и полное согласие Участников с настоящими Правилами.</w:t>
      </w:r>
    </w:p>
    <w:p w14:paraId="45FB0818" w14:textId="77777777" w:rsidR="002A38A8" w:rsidRDefault="002A38A8" w:rsidP="002C4C6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</w:rPr>
      </w:pPr>
    </w:p>
    <w:p w14:paraId="6F6C01A4" w14:textId="77777777" w:rsidR="002A38A8" w:rsidRPr="002C4C62" w:rsidRDefault="00B120CB" w:rsidP="002C4C62">
      <w:pPr>
        <w:pStyle w:val="a3"/>
        <w:numPr>
          <w:ilvl w:val="0"/>
          <w:numId w:val="19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hyperlink r:id="rId6">
        <w:r w:rsidR="003A4BDD" w:rsidRPr="002C4C62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Информация об организат</w:t>
        </w:r>
        <w:r w:rsidR="003A4BDD" w:rsidRPr="002C4C62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о</w:t>
        </w:r>
        <w:r w:rsidR="003A4BDD" w:rsidRPr="002C4C62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ре акции</w:t>
        </w:r>
      </w:hyperlink>
    </w:p>
    <w:sectPr w:rsidR="002A38A8" w:rsidRPr="002C4C6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5F2B"/>
    <w:multiLevelType w:val="multilevel"/>
    <w:tmpl w:val="84A668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313D94"/>
    <w:multiLevelType w:val="multilevel"/>
    <w:tmpl w:val="9CC83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5BDD8C"/>
    <w:multiLevelType w:val="multilevel"/>
    <w:tmpl w:val="49FA53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DED768"/>
    <w:multiLevelType w:val="multilevel"/>
    <w:tmpl w:val="A9A48F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FAAABE"/>
    <w:multiLevelType w:val="multilevel"/>
    <w:tmpl w:val="6798C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5C7DC1"/>
    <w:multiLevelType w:val="multilevel"/>
    <w:tmpl w:val="F1BA19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43007D"/>
    <w:multiLevelType w:val="multilevel"/>
    <w:tmpl w:val="98545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B8943C"/>
    <w:multiLevelType w:val="multilevel"/>
    <w:tmpl w:val="ED580E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42513"/>
    <w:multiLevelType w:val="multilevel"/>
    <w:tmpl w:val="9CC83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3EBD5A"/>
    <w:multiLevelType w:val="multilevel"/>
    <w:tmpl w:val="393C2C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9F4F58"/>
    <w:multiLevelType w:val="multilevel"/>
    <w:tmpl w:val="4D8450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121CEC"/>
    <w:multiLevelType w:val="hybridMultilevel"/>
    <w:tmpl w:val="704C7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32F04"/>
    <w:multiLevelType w:val="multilevel"/>
    <w:tmpl w:val="F350F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BC791C"/>
    <w:multiLevelType w:val="hybridMultilevel"/>
    <w:tmpl w:val="10D4D1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0CE7D6"/>
    <w:multiLevelType w:val="multilevel"/>
    <w:tmpl w:val="572452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DB12B6"/>
    <w:multiLevelType w:val="hybridMultilevel"/>
    <w:tmpl w:val="E5D24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9D5DC"/>
    <w:multiLevelType w:val="multilevel"/>
    <w:tmpl w:val="9CC83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7D8367"/>
    <w:multiLevelType w:val="multilevel"/>
    <w:tmpl w:val="BD82C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2F0403"/>
    <w:multiLevelType w:val="hybridMultilevel"/>
    <w:tmpl w:val="17A6A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2"/>
  </w:num>
  <w:num w:numId="5">
    <w:abstractNumId w:val="9"/>
  </w:num>
  <w:num w:numId="6">
    <w:abstractNumId w:val="14"/>
  </w:num>
  <w:num w:numId="7">
    <w:abstractNumId w:val="3"/>
  </w:num>
  <w:num w:numId="8">
    <w:abstractNumId w:val="6"/>
  </w:num>
  <w:num w:numId="9">
    <w:abstractNumId w:val="4"/>
  </w:num>
  <w:num w:numId="10">
    <w:abstractNumId w:val="10"/>
  </w:num>
  <w:num w:numId="11">
    <w:abstractNumId w:val="2"/>
  </w:num>
  <w:num w:numId="12">
    <w:abstractNumId w:val="17"/>
  </w:num>
  <w:num w:numId="13">
    <w:abstractNumId w:val="16"/>
  </w:num>
  <w:num w:numId="14">
    <w:abstractNumId w:val="13"/>
  </w:num>
  <w:num w:numId="15">
    <w:abstractNumId w:val="15"/>
  </w:num>
  <w:num w:numId="16">
    <w:abstractNumId w:val="18"/>
  </w:num>
  <w:num w:numId="17">
    <w:abstractNumId w:val="8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2698EF9"/>
    <w:rsid w:val="000800D5"/>
    <w:rsid w:val="0008135C"/>
    <w:rsid w:val="000E26AF"/>
    <w:rsid w:val="00256A01"/>
    <w:rsid w:val="002A38A8"/>
    <w:rsid w:val="002C4C62"/>
    <w:rsid w:val="00321AE0"/>
    <w:rsid w:val="003A4BDD"/>
    <w:rsid w:val="003C018A"/>
    <w:rsid w:val="00763993"/>
    <w:rsid w:val="008E615A"/>
    <w:rsid w:val="00B120CB"/>
    <w:rsid w:val="00CB151D"/>
    <w:rsid w:val="00D94998"/>
    <w:rsid w:val="02698EF9"/>
    <w:rsid w:val="04DDD2AA"/>
    <w:rsid w:val="05D4D175"/>
    <w:rsid w:val="08D51F2C"/>
    <w:rsid w:val="09B714B6"/>
    <w:rsid w:val="0CDCEF99"/>
    <w:rsid w:val="186683D8"/>
    <w:rsid w:val="1FEC146B"/>
    <w:rsid w:val="22791BA0"/>
    <w:rsid w:val="247993CF"/>
    <w:rsid w:val="282923B6"/>
    <w:rsid w:val="2BA110D3"/>
    <w:rsid w:val="5853DC9C"/>
    <w:rsid w:val="6D49F8F8"/>
    <w:rsid w:val="6FE3C344"/>
    <w:rsid w:val="7679F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ECB0"/>
  <w15:docId w15:val="{A7604780-895F-4EB0-A508-2EA9FBA7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allmicro.ru/help/other/contac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Залуцкая</dc:creator>
  <cp:lastModifiedBy>Ковалева Мария Сергеевна</cp:lastModifiedBy>
  <cp:revision>3</cp:revision>
  <dcterms:created xsi:type="dcterms:W3CDTF">2024-03-27T08:08:00Z</dcterms:created>
  <dcterms:modified xsi:type="dcterms:W3CDTF">2025-03-26T07:27:00Z</dcterms:modified>
</cp:coreProperties>
</file>