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011040D1" w14:textId="0DEACA3B" w:rsidR="009C249C" w:rsidRPr="00C7309E" w:rsidRDefault="009C249C" w:rsidP="009C249C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DBB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B7D3F">
        <w:rPr>
          <w:rFonts w:ascii="Times New Roman" w:hAnsi="Times New Roman"/>
          <w:sz w:val="24"/>
          <w:szCs w:val="24"/>
        </w:rPr>
        <w:t>Акция проводится в розничном магазине «</w:t>
      </w:r>
      <w:proofErr w:type="spellStart"/>
      <w:r w:rsidRPr="00BB7D3F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BB7D3F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 xml:space="preserve">-на-Дону, пер. Черепахина 346 (пр. Театральный 123.), а </w:t>
      </w:r>
      <w:proofErr w:type="gramStart"/>
      <w:r w:rsidRPr="00BB7D3F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D3F">
        <w:rPr>
          <w:rFonts w:ascii="Times New Roman" w:hAnsi="Times New Roman"/>
          <w:sz w:val="24"/>
          <w:szCs w:val="24"/>
        </w:rPr>
        <w:t>же</w:t>
      </w:r>
      <w:proofErr w:type="gramEnd"/>
      <w:r w:rsidRPr="00BB7D3F">
        <w:rPr>
          <w:rFonts w:ascii="Times New Roman" w:hAnsi="Times New Roman"/>
          <w:sz w:val="24"/>
          <w:szCs w:val="24"/>
        </w:rPr>
        <w:t xml:space="preserve"> в интернет-магазине </w:t>
      </w:r>
      <w:proofErr w:type="spellStart"/>
      <w:r w:rsidRPr="00BB7D3F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BB7D3F">
        <w:rPr>
          <w:rFonts w:ascii="Times New Roman" w:hAnsi="Times New Roman"/>
          <w:sz w:val="24"/>
          <w:szCs w:val="24"/>
        </w:rPr>
        <w:t>.</w:t>
      </w:r>
      <w:proofErr w:type="spellStart"/>
      <w:r w:rsidRPr="00BB7D3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793537C" w14:textId="4B0338A3" w:rsidR="009C249C" w:rsidRPr="007944E3" w:rsidRDefault="009C249C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Pr="001C4421">
        <w:rPr>
          <w:rFonts w:ascii="Times New Roman" w:hAnsi="Times New Roman"/>
          <w:sz w:val="24"/>
          <w:szCs w:val="24"/>
        </w:rPr>
        <w:t xml:space="preserve">с </w:t>
      </w:r>
      <w:r w:rsidR="00F239D0">
        <w:rPr>
          <w:rFonts w:ascii="Times New Roman" w:hAnsi="Times New Roman"/>
          <w:sz w:val="24"/>
          <w:szCs w:val="24"/>
        </w:rPr>
        <w:t>30</w:t>
      </w:r>
      <w:r w:rsidR="006058A1" w:rsidRPr="006058A1">
        <w:rPr>
          <w:rFonts w:ascii="Times New Roman" w:hAnsi="Times New Roman"/>
          <w:sz w:val="24"/>
          <w:szCs w:val="24"/>
        </w:rPr>
        <w:t xml:space="preserve"> </w:t>
      </w:r>
      <w:r w:rsidR="006058A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2021 г. по 0</w:t>
      </w:r>
      <w:r w:rsidR="006058A1">
        <w:rPr>
          <w:rFonts w:ascii="Times New Roman" w:hAnsi="Times New Roman"/>
          <w:sz w:val="24"/>
          <w:szCs w:val="24"/>
        </w:rPr>
        <w:t>6 октября</w:t>
      </w:r>
      <w:r w:rsidRPr="001C4421">
        <w:rPr>
          <w:rFonts w:ascii="Times New Roman" w:hAnsi="Times New Roman"/>
          <w:sz w:val="24"/>
          <w:szCs w:val="24"/>
        </w:rPr>
        <w:t xml:space="preserve"> 2021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32C59E9D" w14:textId="421B7478" w:rsidR="009C249C" w:rsidRPr="006058A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>проведения акции, указанном в п.1.1. Правил, в период действия Акции (п.1.2. Правил), следующую продукцию:</w:t>
      </w:r>
    </w:p>
    <w:tbl>
      <w:tblPr>
        <w:tblW w:w="3985" w:type="dxa"/>
        <w:tblLook w:val="04A0" w:firstRow="1" w:lastRow="0" w:firstColumn="1" w:lastColumn="0" w:noHBand="0" w:noVBand="1"/>
      </w:tblPr>
      <w:tblGrid>
        <w:gridCol w:w="3985"/>
      </w:tblGrid>
      <w:tr w:rsidR="006058A1" w:rsidRPr="006058A1" w14:paraId="2FA9A098" w14:textId="77777777" w:rsidTr="006058A1">
        <w:trPr>
          <w:trHeight w:val="258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B6A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Смартфон Samsung Galaxy A12</w:t>
            </w:r>
          </w:p>
        </w:tc>
      </w:tr>
      <w:tr w:rsidR="006058A1" w:rsidRPr="006058A1" w14:paraId="45582F19" w14:textId="77777777" w:rsidTr="006058A1">
        <w:trPr>
          <w:trHeight w:val="27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DF4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Смартфон Samsung Galaxy A22 </w:t>
            </w:r>
          </w:p>
        </w:tc>
      </w:tr>
      <w:tr w:rsidR="006058A1" w:rsidRPr="006058A1" w14:paraId="06E7D531" w14:textId="77777777" w:rsidTr="006058A1">
        <w:trPr>
          <w:trHeight w:val="333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A88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Смартфон Samsung Galaxy A32</w:t>
            </w:r>
          </w:p>
        </w:tc>
      </w:tr>
      <w:tr w:rsidR="006058A1" w:rsidRPr="006058A1" w14:paraId="6A850EBF" w14:textId="77777777" w:rsidTr="006058A1">
        <w:trPr>
          <w:trHeight w:val="29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DDB" w14:textId="77777777" w:rsidR="006058A1" w:rsidRPr="006058A1" w:rsidRDefault="006058A1" w:rsidP="00605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Смартфон Samsung Galaxy M12 </w:t>
            </w:r>
          </w:p>
        </w:tc>
      </w:tr>
    </w:tbl>
    <w:p w14:paraId="47855C39" w14:textId="2CF32109" w:rsidR="009C249C" w:rsidRPr="001C442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 xml:space="preserve"> 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p w14:paraId="622FCADA" w14:textId="77777777" w:rsidR="009C249C" w:rsidRPr="001C442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85E65C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35355992"/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0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p w14:paraId="35FB99EC" w14:textId="104CB426" w:rsidR="006058A1" w:rsidRDefault="006058A1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1B105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>Смартфон Samsung Galaxy A12</w:t>
      </w:r>
    </w:p>
    <w:p w14:paraId="4080D4E6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 xml:space="preserve">Смартфон Samsung Galaxy A22 </w:t>
      </w:r>
    </w:p>
    <w:p w14:paraId="29744B5B" w14:textId="77777777" w:rsidR="006058A1" w:rsidRP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1000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>Смартфон Samsung Galaxy A32</w:t>
      </w:r>
    </w:p>
    <w:p w14:paraId="69A7DF3B" w14:textId="259BCD95" w:rsidR="006058A1" w:rsidRDefault="006058A1" w:rsidP="00605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8A1">
        <w:rPr>
          <w:rFonts w:ascii="Times New Roman" w:hAnsi="Times New Roman"/>
          <w:sz w:val="24"/>
          <w:szCs w:val="24"/>
        </w:rPr>
        <w:t>1500</w:t>
      </w:r>
      <w:r w:rsidRPr="006058A1">
        <w:rPr>
          <w:rFonts w:ascii="Times New Roman" w:hAnsi="Times New Roman"/>
          <w:sz w:val="24"/>
          <w:szCs w:val="24"/>
        </w:rPr>
        <w:tab/>
        <w:t>рублей скидка на</w:t>
      </w:r>
      <w:r w:rsidRPr="006058A1">
        <w:rPr>
          <w:rFonts w:ascii="Times New Roman" w:hAnsi="Times New Roman"/>
          <w:sz w:val="24"/>
          <w:szCs w:val="24"/>
        </w:rPr>
        <w:tab/>
        <w:t>Смартфон Samsung Galaxy M12</w:t>
      </w:r>
    </w:p>
    <w:p w14:paraId="690D94E7" w14:textId="77777777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1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3063E4"/>
    <w:rsid w:val="003D090C"/>
    <w:rsid w:val="006058A1"/>
    <w:rsid w:val="00723D0D"/>
    <w:rsid w:val="00794E51"/>
    <w:rsid w:val="009C249C"/>
    <w:rsid w:val="00C7309E"/>
    <w:rsid w:val="00F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2021-09-29T12:04:00Z</dcterms:created>
  <dcterms:modified xsi:type="dcterms:W3CDTF">2021-09-29T12:04:00Z</dcterms:modified>
</cp:coreProperties>
</file>