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1C92C28F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2574CC">
        <w:rPr>
          <w:rFonts w:ascii="Times New Roman" w:hAnsi="Times New Roman" w:cs="Times New Roman"/>
        </w:rPr>
        <w:t>1</w:t>
      </w:r>
      <w:r w:rsidR="00B61786">
        <w:rPr>
          <w:rFonts w:ascii="Times New Roman" w:hAnsi="Times New Roman" w:cs="Times New Roman"/>
        </w:rPr>
        <w:t>5 декабря 2021 г.</w:t>
      </w:r>
      <w:r w:rsidR="00037654">
        <w:rPr>
          <w:rFonts w:ascii="Times New Roman" w:hAnsi="Times New Roman" w:cs="Times New Roman"/>
        </w:rPr>
        <w:t xml:space="preserve"> </w:t>
      </w:r>
      <w:r w:rsidRPr="003B7CC7">
        <w:rPr>
          <w:rFonts w:ascii="Times New Roman" w:hAnsi="Times New Roman" w:cs="Times New Roman"/>
        </w:rPr>
        <w:t xml:space="preserve">по </w:t>
      </w:r>
      <w:r w:rsidR="00734ADA">
        <w:rPr>
          <w:rFonts w:ascii="Times New Roman" w:hAnsi="Times New Roman" w:cs="Times New Roman"/>
        </w:rPr>
        <w:t>1</w:t>
      </w:r>
      <w:r w:rsidR="00B61786">
        <w:rPr>
          <w:rFonts w:ascii="Times New Roman" w:hAnsi="Times New Roman" w:cs="Times New Roman"/>
        </w:rPr>
        <w:t>0</w:t>
      </w:r>
      <w:r w:rsidRPr="003B7CC7">
        <w:rPr>
          <w:rFonts w:ascii="Times New Roman" w:hAnsi="Times New Roman" w:cs="Times New Roman"/>
        </w:rPr>
        <w:t xml:space="preserve"> </w:t>
      </w:r>
      <w:r w:rsidR="00B61786">
        <w:rPr>
          <w:rFonts w:ascii="Times New Roman" w:hAnsi="Times New Roman" w:cs="Times New Roman"/>
        </w:rPr>
        <w:t>января</w:t>
      </w:r>
      <w:r w:rsidRPr="003B7CC7">
        <w:rPr>
          <w:rFonts w:ascii="Times New Roman" w:hAnsi="Times New Roman" w:cs="Times New Roman"/>
        </w:rPr>
        <w:t xml:space="preserve"> 202</w:t>
      </w:r>
      <w:r w:rsidR="00B61786">
        <w:rPr>
          <w:rFonts w:ascii="Times New Roman" w:hAnsi="Times New Roman" w:cs="Times New Roman"/>
        </w:rPr>
        <w:t>2</w:t>
      </w:r>
      <w:r w:rsidRPr="003B7CC7">
        <w:rPr>
          <w:rFonts w:ascii="Times New Roman" w:hAnsi="Times New Roman" w:cs="Times New Roman"/>
        </w:rPr>
        <w:t xml:space="preserve">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B61786">
        <w:rPr>
          <w:rFonts w:ascii="Times New Roman" w:hAnsi="Times New Roman" w:cs="Times New Roman"/>
          <w:bCs/>
        </w:rPr>
        <w:t>Современные подарки к Новому году</w:t>
      </w:r>
      <w:r w:rsidR="00734ADA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17111739" w:rsidR="00526BC5" w:rsidRDefault="0007539F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B49A3C" wp14:editId="213C4DC5">
            <wp:extent cx="954994" cy="20201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19" cy="2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08622E4F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B61786">
        <w:rPr>
          <w:rFonts w:ascii="Times New Roman" w:hAnsi="Times New Roman" w:cs="Times New Roman"/>
          <w:bCs/>
        </w:rPr>
        <w:t>Современные подарки к Новому году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07539F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037654"/>
    <w:rsid w:val="0007539F"/>
    <w:rsid w:val="00117154"/>
    <w:rsid w:val="001F3263"/>
    <w:rsid w:val="002574CC"/>
    <w:rsid w:val="002A69EC"/>
    <w:rsid w:val="00336F3F"/>
    <w:rsid w:val="003943ED"/>
    <w:rsid w:val="003B7CC7"/>
    <w:rsid w:val="0051378D"/>
    <w:rsid w:val="00526BC5"/>
    <w:rsid w:val="00593C99"/>
    <w:rsid w:val="005D2CBC"/>
    <w:rsid w:val="005F587D"/>
    <w:rsid w:val="0069384B"/>
    <w:rsid w:val="00734ADA"/>
    <w:rsid w:val="0078143A"/>
    <w:rsid w:val="007A519C"/>
    <w:rsid w:val="007F68C6"/>
    <w:rsid w:val="008500CF"/>
    <w:rsid w:val="008D2198"/>
    <w:rsid w:val="009B5A32"/>
    <w:rsid w:val="00AA21AE"/>
    <w:rsid w:val="00B61786"/>
    <w:rsid w:val="00BB3E6B"/>
    <w:rsid w:val="00C84B9C"/>
    <w:rsid w:val="00D45F2A"/>
    <w:rsid w:val="00D5375A"/>
    <w:rsid w:val="00E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2020-12-09T10:03:00Z</dcterms:created>
  <dcterms:modified xsi:type="dcterms:W3CDTF">2021-12-13T13:25:00Z</dcterms:modified>
</cp:coreProperties>
</file>