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3E9B0050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15 сентября по 02 октября 2022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>Наши цены сливаются!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–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66EE08B7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282923B6" wp14:anchorId="18127DD4">
            <wp:extent cx="800100" cy="209550"/>
            <wp:effectExtent l="0" t="0" r="0" b="0"/>
            <wp:docPr id="6420446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3fab11e5c94b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35FF40DA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3A075F67" wp14:anchorId="0B881068">
            <wp:extent cx="800100" cy="209550"/>
            <wp:effectExtent l="0" t="0" r="0" b="0"/>
            <wp:docPr id="11714957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32dd90b19046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6366C141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>"Наши цены сливаются!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186683D8"/>
    <w:rsid w:val="1FEC146B"/>
    <w:rsid w:val="22791BA0"/>
    <w:rsid w:val="282923B6"/>
    <w:rsid w:val="2BA110D3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5.png" Id="R973fab11e5c94bb2" /><Relationship Type="http://schemas.openxmlformats.org/officeDocument/2006/relationships/image" Target="/media/image6.png" Id="R7f32dd90b19046c0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